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52"/>
          <w:szCs w:val="52"/>
          <w:lang w:val="en-US" w:eastAsia="zh-CN"/>
        </w:rPr>
      </w:pPr>
      <w:r>
        <w:rPr>
          <w:rFonts w:hint="eastAsia"/>
          <w:b/>
          <w:bCs/>
          <w:sz w:val="52"/>
          <w:szCs w:val="52"/>
          <w:lang w:val="en-US" w:eastAsia="zh-CN"/>
        </w:rPr>
        <w:t>大疆无人机安全飞行指引</w:t>
      </w:r>
    </w:p>
    <w:p>
      <w:pPr>
        <w:jc w:val="center"/>
        <w:rPr>
          <w:rFonts w:hint="eastAsia"/>
          <w:sz w:val="32"/>
          <w:szCs w:val="40"/>
          <w:lang w:val="en-US" w:eastAsia="zh-CN"/>
        </w:rPr>
      </w:pPr>
      <w:bookmarkStart w:id="0" w:name="_GoBack"/>
      <w:bookmarkEnd w:id="0"/>
    </w:p>
    <w:p>
      <w:pPr>
        <w:ind w:firstLine="540" w:firstLineChars="200"/>
        <w:jc w:val="both"/>
        <w:rPr>
          <w:rFonts w:ascii="微软雅黑" w:hAnsi="微软雅黑" w:eastAsia="微软雅黑" w:cs="微软雅黑"/>
          <w:b w:val="0"/>
          <w:i w:val="0"/>
          <w:caps w:val="0"/>
          <w:color w:val="121212"/>
          <w:spacing w:val="0"/>
          <w:sz w:val="27"/>
          <w:szCs w:val="27"/>
          <w:shd w:val="clear" w:color="auto" w:fill="FFFFFF"/>
        </w:rPr>
      </w:pPr>
      <w:r>
        <w:rPr>
          <w:rFonts w:ascii="微软雅黑" w:hAnsi="微软雅黑" w:eastAsia="微软雅黑" w:cs="微软雅黑"/>
          <w:b w:val="0"/>
          <w:i w:val="0"/>
          <w:caps w:val="0"/>
          <w:color w:val="121212"/>
          <w:spacing w:val="0"/>
          <w:sz w:val="27"/>
          <w:szCs w:val="27"/>
          <w:shd w:val="clear" w:color="auto" w:fill="FFFFFF"/>
        </w:rPr>
        <w:t>凡是未经批准擅自飞行、未经批准飞入空中限制区域和空中危险区域的，由有关部门责令改正，给予警告；造成重大事故或者严重后权果的，依照刑法追究刑事责任。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rPr>
          <w:rFonts w:hint="eastAsia" w:ascii="微软雅黑" w:hAnsi="微软雅黑" w:eastAsia="微软雅黑" w:cs="微软雅黑"/>
          <w:i w:val="0"/>
          <w:caps w:val="0"/>
          <w:color w:val="000000"/>
          <w:spacing w:val="0"/>
          <w:sz w:val="27"/>
          <w:szCs w:val="27"/>
          <w:shd w:val="clear" w:color="auto" w:fill="FFFFFF"/>
        </w:rPr>
      </w:pPr>
      <w:r>
        <w:rPr>
          <w:rFonts w:hint="eastAsia" w:ascii="微软雅黑" w:hAnsi="微软雅黑" w:eastAsia="微软雅黑" w:cs="微软雅黑"/>
          <w:i w:val="0"/>
          <w:caps w:val="0"/>
          <w:color w:val="000000"/>
          <w:spacing w:val="0"/>
          <w:sz w:val="27"/>
          <w:szCs w:val="27"/>
          <w:shd w:val="clear" w:color="auto" w:fill="FFFFFF"/>
        </w:rPr>
        <w:t>　长沙市公安局发布的《关于加强“低慢小”航空器管理工作的通告》指出，严禁包括无人机在内的“低慢小”航空器在城市中心区、公园、大型活动场所等人员密集区域上空飞行。使用者应配合公安机关及民航等部门，做好航空器相关信息的实名登记、信息查验等管理工作，所有飞行必须预先提出申请，经批准后方可实施。</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135" w:leftChars="0" w:right="0" w:firstLine="0" w:firstLineChars="0"/>
        <w:rPr>
          <w:rFonts w:hint="eastAsia" w:ascii="微软雅黑" w:hAnsi="微软雅黑" w:eastAsia="微软雅黑" w:cs="微软雅黑"/>
          <w:i w:val="0"/>
          <w:caps w:val="0"/>
          <w:color w:val="000000"/>
          <w:spacing w:val="0"/>
          <w:sz w:val="27"/>
          <w:szCs w:val="27"/>
          <w:shd w:val="clear" w:color="auto" w:fill="FFFFFF"/>
          <w:lang w:val="en-US" w:eastAsia="zh-CN"/>
        </w:rPr>
      </w:pPr>
      <w:r>
        <w:rPr>
          <w:rFonts w:hint="eastAsia" w:ascii="微软雅黑" w:hAnsi="微软雅黑" w:eastAsia="微软雅黑" w:cs="微软雅黑"/>
          <w:i w:val="0"/>
          <w:caps w:val="0"/>
          <w:color w:val="000000"/>
          <w:spacing w:val="0"/>
          <w:sz w:val="27"/>
          <w:szCs w:val="27"/>
          <w:shd w:val="clear" w:color="auto" w:fill="FFFFFF"/>
          <w:lang w:val="en-US" w:eastAsia="zh-CN"/>
        </w:rPr>
        <w:t>GEO地理围栏系统</w:t>
      </w: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135" w:leftChars="0" w:right="0" w:rightChars="0"/>
        <w:rPr>
          <w:rFonts w:hint="eastAsia" w:ascii="微软雅黑" w:hAnsi="微软雅黑" w:eastAsia="微软雅黑" w:cs="微软雅黑"/>
          <w:i w:val="0"/>
          <w:caps w:val="0"/>
          <w:color w:val="000000"/>
          <w:spacing w:val="0"/>
          <w:sz w:val="24"/>
          <w:szCs w:val="24"/>
          <w:shd w:val="clear" w:color="auto" w:fill="FFFFFF"/>
          <w:lang w:val="en-US" w:eastAsia="zh-CN"/>
        </w:rPr>
      </w:pPr>
      <w:r>
        <w:rPr>
          <w:rFonts w:hint="eastAsia" w:ascii="微软雅黑" w:hAnsi="微软雅黑" w:eastAsia="微软雅黑" w:cs="微软雅黑"/>
          <w:i w:val="0"/>
          <w:caps w:val="0"/>
          <w:color w:val="000000"/>
          <w:spacing w:val="0"/>
          <w:sz w:val="24"/>
          <w:szCs w:val="24"/>
          <w:shd w:val="clear" w:color="auto" w:fill="FFFFFF"/>
          <w:lang w:val="en-US" w:eastAsia="zh-CN"/>
        </w:rPr>
        <w:t>简介</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right="0" w:rightChars="0" w:firstLine="480" w:firstLineChars="200"/>
        <w:rPr>
          <w:rFonts w:hint="eastAsia" w:ascii="微软雅黑" w:hAnsi="微软雅黑" w:eastAsia="微软雅黑" w:cs="微软雅黑"/>
          <w:i w:val="0"/>
          <w:caps w:val="0"/>
          <w:color w:val="000000"/>
          <w:spacing w:val="0"/>
          <w:sz w:val="24"/>
          <w:szCs w:val="24"/>
          <w:shd w:val="clear" w:color="auto" w:fill="FFFFFF"/>
          <w:lang w:val="en-US" w:eastAsia="zh-CN"/>
        </w:rPr>
      </w:pPr>
      <w:r>
        <w:rPr>
          <w:rFonts w:hint="default" w:ascii="微软雅黑" w:hAnsi="微软雅黑" w:eastAsia="微软雅黑" w:cs="微软雅黑"/>
          <w:i w:val="0"/>
          <w:caps w:val="0"/>
          <w:color w:val="000000"/>
          <w:spacing w:val="0"/>
          <w:sz w:val="24"/>
          <w:szCs w:val="24"/>
          <w:shd w:val="clear" w:color="auto" w:fill="FFFFFF"/>
          <w:lang w:val="en-US" w:eastAsia="zh-CN"/>
        </w:rPr>
        <w:t>GEO地理围栏系统是</w:t>
      </w:r>
      <w:r>
        <w:rPr>
          <w:rFonts w:hint="eastAsia" w:ascii="微软雅黑" w:hAnsi="微软雅黑" w:eastAsia="微软雅黑" w:cs="微软雅黑"/>
          <w:i w:val="0"/>
          <w:caps w:val="0"/>
          <w:color w:val="000000"/>
          <w:spacing w:val="0"/>
          <w:sz w:val="24"/>
          <w:szCs w:val="24"/>
          <w:shd w:val="clear" w:color="auto" w:fill="FFFFFF"/>
          <w:lang w:val="en-US" w:eastAsia="zh-CN"/>
        </w:rPr>
        <w:t>DJI</w:t>
      </w:r>
      <w:r>
        <w:rPr>
          <w:rFonts w:hint="default" w:ascii="微软雅黑" w:hAnsi="微软雅黑" w:eastAsia="微软雅黑" w:cs="微软雅黑"/>
          <w:i w:val="0"/>
          <w:caps w:val="0"/>
          <w:color w:val="000000"/>
          <w:spacing w:val="0"/>
          <w:sz w:val="24"/>
          <w:szCs w:val="24"/>
          <w:shd w:val="clear" w:color="auto" w:fill="FFFFFF"/>
          <w:lang w:val="en-US" w:eastAsia="zh-CN"/>
        </w:rPr>
        <w:t>独立研发的一个全球信息系统,致力于在法律法规范围内为</w:t>
      </w:r>
      <w:r>
        <w:rPr>
          <w:rFonts w:hint="eastAsia" w:ascii="微软雅黑" w:hAnsi="微软雅黑" w:eastAsia="微软雅黑" w:cs="微软雅黑"/>
          <w:i w:val="0"/>
          <w:caps w:val="0"/>
          <w:color w:val="000000"/>
          <w:spacing w:val="0"/>
          <w:sz w:val="24"/>
          <w:szCs w:val="24"/>
          <w:shd w:val="clear" w:color="auto" w:fill="FFFFFF"/>
          <w:lang w:val="en-US" w:eastAsia="zh-CN"/>
        </w:rPr>
        <w:t>DJI</w:t>
      </w:r>
      <w:r>
        <w:rPr>
          <w:rFonts w:hint="default" w:ascii="微软雅黑" w:hAnsi="微软雅黑" w:eastAsia="微软雅黑" w:cs="微软雅黑"/>
          <w:i w:val="0"/>
          <w:caps w:val="0"/>
          <w:color w:val="000000"/>
          <w:spacing w:val="0"/>
          <w:sz w:val="24"/>
          <w:szCs w:val="24"/>
          <w:shd w:val="clear" w:color="auto" w:fill="FFFFFF"/>
          <w:lang w:val="en-US" w:eastAsia="zh-CN"/>
        </w:rPr>
        <w:t>用户提供实时空域信息,它不但可以通过提供飞行资讯、飞行时间和地点等信息协助我们制定最佳的飞行决策,还能通过实时更新飞行安全与飞行限制相关信息实现特殊区域飞行限制功能。但考虑部分我们的特殊飞行需求,如需要在限制区域内执行飞行任务,大疆</w:t>
      </w:r>
      <w:r>
        <w:rPr>
          <w:rFonts w:hint="eastAsia" w:ascii="微软雅黑" w:hAnsi="微软雅黑" w:eastAsia="微软雅黑" w:cs="微软雅黑"/>
          <w:i w:val="0"/>
          <w:caps w:val="0"/>
          <w:color w:val="000000"/>
          <w:spacing w:val="0"/>
          <w:sz w:val="24"/>
          <w:szCs w:val="24"/>
          <w:shd w:val="clear" w:color="auto" w:fill="FFFFFF"/>
          <w:lang w:val="en-US" w:eastAsia="zh-CN"/>
        </w:rPr>
        <w:t>GEO</w:t>
      </w:r>
      <w:r>
        <w:rPr>
          <w:rFonts w:hint="default" w:ascii="微软雅黑" w:hAnsi="微软雅黑" w:eastAsia="微软雅黑" w:cs="微软雅黑"/>
          <w:i w:val="0"/>
          <w:caps w:val="0"/>
          <w:color w:val="000000"/>
          <w:spacing w:val="0"/>
          <w:sz w:val="24"/>
          <w:szCs w:val="24"/>
          <w:shd w:val="clear" w:color="auto" w:fill="FFFFFF"/>
          <w:lang w:val="en-US" w:eastAsia="zh-CN"/>
        </w:rPr>
        <w:t>地理围栏系统同时提供飞行区域解禁系统,可根据飞行域的限制程度,采取相应的方式完成解禁申请</w:t>
      </w:r>
      <w:r>
        <w:rPr>
          <w:rFonts w:hint="eastAsia" w:ascii="微软雅黑" w:hAnsi="微软雅黑" w:eastAsia="微软雅黑" w:cs="微软雅黑"/>
          <w:i w:val="0"/>
          <w:caps w:val="0"/>
          <w:color w:val="000000"/>
          <w:spacing w:val="0"/>
          <w:sz w:val="24"/>
          <w:szCs w:val="24"/>
          <w:shd w:val="clear" w:color="auto" w:fill="FFFFFF"/>
          <w:lang w:val="en-US" w:eastAsia="zh-CN"/>
        </w:rPr>
        <w:t>。</w:t>
      </w: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135" w:leftChars="0" w:right="0" w:rightChars="0" w:firstLine="0" w:firstLineChars="0"/>
        <w:rPr>
          <w:rFonts w:hint="eastAsia" w:ascii="微软雅黑" w:hAnsi="微软雅黑" w:eastAsia="微软雅黑" w:cs="微软雅黑"/>
          <w:i w:val="0"/>
          <w:caps w:val="0"/>
          <w:color w:val="auto"/>
          <w:spacing w:val="0"/>
          <w:sz w:val="24"/>
          <w:szCs w:val="24"/>
          <w:shd w:val="clear" w:color="auto" w:fill="FFFFFF"/>
          <w:lang w:val="en-US" w:eastAsia="zh-CN"/>
        </w:rPr>
      </w:pPr>
      <w:r>
        <w:rPr>
          <w:rFonts w:hint="eastAsia" w:ascii="微软雅黑" w:hAnsi="微软雅黑" w:eastAsia="微软雅黑" w:cs="微软雅黑"/>
          <w:i w:val="0"/>
          <w:caps w:val="0"/>
          <w:color w:val="000000"/>
          <w:spacing w:val="0"/>
          <w:sz w:val="24"/>
          <w:szCs w:val="24"/>
          <w:shd w:val="clear" w:color="auto" w:fill="FFFFFF"/>
          <w:lang w:val="en-US" w:eastAsia="zh-CN"/>
        </w:rPr>
        <w:t xml:space="preserve">特殊区域飞行限制说明 （限飞区及相关政策查询网址：https://www.dji.com/cn/flysafe?site=brandsite&amp;from=nav）                           </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135" w:leftChars="0" w:right="0" w:rightChars="0"/>
        <w:rPr>
          <w:rFonts w:hint="eastAsia" w:ascii="微软雅黑" w:hAnsi="微软雅黑" w:eastAsia="微软雅黑" w:cs="微软雅黑"/>
          <w:i w:val="0"/>
          <w:caps w:val="0"/>
          <w:color w:val="auto"/>
          <w:spacing w:val="0"/>
          <w:sz w:val="24"/>
          <w:szCs w:val="24"/>
          <w:shd w:val="clear" w:color="auto" w:fill="FFFFFF"/>
          <w:lang w:val="en-US" w:eastAsia="zh-CN"/>
        </w:rPr>
      </w:pPr>
      <w:r>
        <w:rPr>
          <w:rFonts w:hint="eastAsia" w:ascii="微软雅黑" w:hAnsi="微软雅黑" w:eastAsia="微软雅黑" w:cs="微软雅黑"/>
          <w:i w:val="0"/>
          <w:caps w:val="0"/>
          <w:color w:val="000000"/>
          <w:spacing w:val="0"/>
          <w:sz w:val="24"/>
          <w:szCs w:val="24"/>
          <w:shd w:val="clear" w:color="auto" w:fill="FFFFFF"/>
          <w:lang w:val="en-US" w:eastAsia="zh-CN"/>
        </w:rPr>
        <w:t xml:space="preserve">    </w:t>
      </w:r>
      <w:r>
        <w:rPr>
          <w:rFonts w:hint="default" w:ascii="微软雅黑" w:hAnsi="微软雅黑" w:eastAsia="微软雅黑" w:cs="微软雅黑"/>
          <w:i w:val="0"/>
          <w:caps w:val="0"/>
          <w:color w:val="000000"/>
          <w:spacing w:val="0"/>
          <w:sz w:val="24"/>
          <w:szCs w:val="24"/>
          <w:shd w:val="clear" w:color="auto" w:fill="FFFFFF"/>
          <w:lang w:val="en-US" w:eastAsia="zh-CN"/>
        </w:rPr>
        <w:t>特殊区域是指GEO系统通过技术动态覆盖全球各类飞行受限制的区域,实时获取相关受限资讯,包含但不限于机场限飞区域、突发情况(如森林火灾、大型活动等)造成的临时限飞区域、以及一些永久禁止飞行的区域(如监狱、核电站等)。此外,我们在部分允许飞行的区域(例如野生保护区、人流密集的城镇等)也可能收到飞行警示。以上这些无法自由飞行的区域统称为限飞区,并且相应划分为</w:t>
      </w:r>
      <w:r>
        <w:rPr>
          <w:rFonts w:hint="default" w:ascii="微软雅黑" w:hAnsi="微软雅黑" w:eastAsia="微软雅黑" w:cs="微软雅黑"/>
          <w:i w:val="0"/>
          <w:caps w:val="0"/>
          <w:color w:val="FF0000"/>
          <w:spacing w:val="0"/>
          <w:sz w:val="24"/>
          <w:szCs w:val="24"/>
          <w:shd w:val="clear" w:color="auto" w:fill="FFFFFF"/>
          <w:lang w:val="en-US" w:eastAsia="zh-CN"/>
        </w:rPr>
        <w:t>警示区、加强警示区、授权区、限高区</w:t>
      </w:r>
      <w:r>
        <w:rPr>
          <w:rFonts w:hint="default" w:ascii="微软雅黑" w:hAnsi="微软雅黑" w:eastAsia="微软雅黑" w:cs="微软雅黑"/>
          <w:i w:val="0"/>
          <w:caps w:val="0"/>
          <w:color w:val="auto"/>
          <w:spacing w:val="0"/>
          <w:sz w:val="24"/>
          <w:szCs w:val="24"/>
          <w:shd w:val="clear" w:color="auto" w:fill="FFFFFF"/>
          <w:lang w:val="en-US" w:eastAsia="zh-CN"/>
        </w:rPr>
        <w:t>和</w:t>
      </w:r>
      <w:r>
        <w:rPr>
          <w:rFonts w:hint="default" w:ascii="微软雅黑" w:hAnsi="微软雅黑" w:eastAsia="微软雅黑" w:cs="微软雅黑"/>
          <w:i w:val="0"/>
          <w:caps w:val="0"/>
          <w:color w:val="FF0000"/>
          <w:spacing w:val="0"/>
          <w:sz w:val="24"/>
          <w:szCs w:val="24"/>
          <w:shd w:val="clear" w:color="auto" w:fill="FFFFFF"/>
          <w:lang w:val="en-US" w:eastAsia="zh-CN"/>
        </w:rPr>
        <w:t>禁飞区</w:t>
      </w:r>
      <w:r>
        <w:rPr>
          <w:rFonts w:hint="default" w:ascii="微软雅黑" w:hAnsi="微软雅黑" w:eastAsia="微软雅黑" w:cs="微软雅黑"/>
          <w:i w:val="0"/>
          <w:caps w:val="0"/>
          <w:color w:val="auto"/>
          <w:spacing w:val="0"/>
          <w:sz w:val="24"/>
          <w:szCs w:val="24"/>
          <w:shd w:val="clear" w:color="auto" w:fill="FFFFFF"/>
          <w:lang w:val="en-US" w:eastAsia="zh-CN"/>
        </w:rPr>
        <w:t>等限飞区域</w:t>
      </w:r>
      <w:r>
        <w:rPr>
          <w:rFonts w:hint="eastAsia" w:ascii="微软雅黑" w:hAnsi="微软雅黑" w:eastAsia="微软雅黑" w:cs="微软雅黑"/>
          <w:i w:val="0"/>
          <w:caps w:val="0"/>
          <w:color w:val="auto"/>
          <w:spacing w:val="0"/>
          <w:sz w:val="24"/>
          <w:szCs w:val="24"/>
          <w:shd w:val="clear" w:color="auto" w:fill="FFFFFF"/>
          <w:lang w:val="en-US" w:eastAsia="zh-CN"/>
        </w:rPr>
        <w:t>。</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right="0" w:rightChars="0"/>
        <w:rPr>
          <w:rFonts w:hint="default" w:ascii="微软雅黑" w:hAnsi="微软雅黑" w:eastAsia="微软雅黑" w:cs="微软雅黑"/>
          <w:i w:val="0"/>
          <w:caps w:val="0"/>
          <w:color w:val="auto"/>
          <w:spacing w:val="0"/>
          <w:sz w:val="27"/>
          <w:szCs w:val="27"/>
          <w:shd w:val="clear" w:color="auto" w:fill="FFFFFF"/>
          <w:lang w:val="en-US" w:eastAsia="zh-CN"/>
        </w:rPr>
      </w:pPr>
      <w:r>
        <w:rPr>
          <w:rFonts w:hint="default" w:ascii="微软雅黑" w:hAnsi="微软雅黑" w:eastAsia="微软雅黑" w:cs="微软雅黑"/>
          <w:i w:val="0"/>
          <w:caps w:val="0"/>
          <w:color w:val="auto"/>
          <w:spacing w:val="0"/>
          <w:sz w:val="27"/>
          <w:szCs w:val="27"/>
          <w:shd w:val="clear" w:color="auto" w:fill="FFFFFF"/>
          <w:lang w:val="en-US" w:eastAsia="zh-CN"/>
        </w:rPr>
        <w:drawing>
          <wp:inline distT="0" distB="0" distL="0" distR="0">
            <wp:extent cx="5265420" cy="3455670"/>
            <wp:effectExtent l="0" t="0" r="11430" b="10795"/>
            <wp:docPr id="1026" name="图片 1" descr="微信图片_20200921160431"/>
            <wp:cNvGraphicFramePr/>
            <a:graphic xmlns:a="http://schemas.openxmlformats.org/drawingml/2006/main">
              <a:graphicData uri="http://schemas.openxmlformats.org/drawingml/2006/picture">
                <pic:pic xmlns:pic="http://schemas.openxmlformats.org/drawingml/2006/picture">
                  <pic:nvPicPr>
                    <pic:cNvPr id="1026" name="图片 1" descr="微信图片_20200921160431"/>
                    <pic:cNvPicPr/>
                  </pic:nvPicPr>
                  <pic:blipFill>
                    <a:blip r:embed="rId4" cstate="print"/>
                    <a:srcRect/>
                    <a:stretch>
                      <a:fillRect/>
                    </a:stretch>
                  </pic:blipFill>
                  <pic:spPr>
                    <a:xfrm>
                      <a:off x="0" y="0"/>
                      <a:ext cx="5265420" cy="3456304"/>
                    </a:xfrm>
                    <a:prstGeom prst="rect">
                      <a:avLst/>
                    </a:prstGeom>
                  </pic:spPr>
                </pic:pic>
              </a:graphicData>
            </a:graphic>
          </wp:inline>
        </w:drawing>
      </w: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135" w:leftChars="0" w:right="0" w:rightChars="0" w:firstLine="0" w:firstLineChars="0"/>
        <w:rPr>
          <w:rFonts w:hint="eastAsia" w:ascii="微软雅黑" w:hAnsi="微软雅黑" w:eastAsia="微软雅黑" w:cs="微软雅黑"/>
          <w:i w:val="0"/>
          <w:caps w:val="0"/>
          <w:color w:val="auto"/>
          <w:spacing w:val="0"/>
          <w:sz w:val="24"/>
          <w:szCs w:val="24"/>
          <w:shd w:val="clear" w:color="auto" w:fill="FFFFFF"/>
          <w:lang w:val="en-US" w:eastAsia="zh-CN"/>
        </w:rPr>
      </w:pPr>
      <w:r>
        <w:rPr>
          <w:rFonts w:hint="eastAsia" w:ascii="微软雅黑" w:hAnsi="微软雅黑" w:eastAsia="微软雅黑" w:cs="微软雅黑"/>
          <w:i w:val="0"/>
          <w:caps w:val="0"/>
          <w:color w:val="auto"/>
          <w:spacing w:val="0"/>
          <w:sz w:val="24"/>
          <w:szCs w:val="24"/>
          <w:shd w:val="clear" w:color="auto" w:fill="FFFFFF"/>
          <w:lang w:val="en-US" w:eastAsia="zh-CN"/>
        </w:rPr>
        <w:t>禁飞区类型</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135" w:leftChars="0" w:right="0" w:rightChars="0"/>
        <w:rPr>
          <w:rFonts w:hint="default" w:ascii="微软雅黑" w:hAnsi="微软雅黑" w:eastAsia="微软雅黑" w:cs="微软雅黑"/>
          <w:i w:val="0"/>
          <w:caps w:val="0"/>
          <w:color w:val="auto"/>
          <w:spacing w:val="0"/>
          <w:sz w:val="24"/>
          <w:szCs w:val="24"/>
          <w:shd w:val="clear" w:color="auto" w:fill="FFFFFF"/>
          <w:lang w:val="en-US" w:eastAsia="zh-CN"/>
        </w:rPr>
      </w:pPr>
      <w:r>
        <w:rPr>
          <w:rFonts w:hint="eastAsia" w:ascii="微软雅黑" w:hAnsi="微软雅黑" w:eastAsia="微软雅黑" w:cs="微软雅黑"/>
          <w:i w:val="0"/>
          <w:caps w:val="0"/>
          <w:color w:val="auto"/>
          <w:spacing w:val="0"/>
          <w:sz w:val="24"/>
          <w:szCs w:val="24"/>
          <w:shd w:val="clear" w:color="auto" w:fill="FFFFFF"/>
          <w:lang w:val="en-US" w:eastAsia="zh-CN"/>
        </w:rPr>
        <w:t>①</w:t>
      </w:r>
      <w:r>
        <w:rPr>
          <w:rFonts w:hint="default" w:ascii="微软雅黑" w:hAnsi="微软雅黑" w:eastAsia="微软雅黑" w:cs="微软雅黑"/>
          <w:i w:val="0"/>
          <w:caps w:val="0"/>
          <w:color w:val="auto"/>
          <w:spacing w:val="0"/>
          <w:sz w:val="24"/>
          <w:szCs w:val="24"/>
          <w:shd w:val="clear" w:color="auto" w:fill="FFFFFF"/>
          <w:lang w:val="en-US" w:eastAsia="zh-CN"/>
        </w:rPr>
        <w:t>机场禁飞区</w:t>
      </w:r>
      <w:r>
        <w:rPr>
          <w:rFonts w:hint="eastAsia" w:ascii="微软雅黑" w:hAnsi="微软雅黑" w:eastAsia="微软雅黑" w:cs="微软雅黑"/>
          <w:i w:val="0"/>
          <w:caps w:val="0"/>
          <w:color w:val="auto"/>
          <w:spacing w:val="0"/>
          <w:sz w:val="24"/>
          <w:szCs w:val="24"/>
          <w:shd w:val="clear" w:color="auto" w:fill="FFFFFF"/>
          <w:lang w:val="en-US" w:eastAsia="zh-CN"/>
        </w:rPr>
        <w:t>、②</w:t>
      </w:r>
      <w:r>
        <w:rPr>
          <w:rFonts w:hint="default" w:ascii="微软雅黑" w:hAnsi="微软雅黑" w:eastAsia="微软雅黑" w:cs="微软雅黑"/>
          <w:i w:val="0"/>
          <w:caps w:val="0"/>
          <w:color w:val="auto"/>
          <w:spacing w:val="0"/>
          <w:sz w:val="24"/>
          <w:szCs w:val="24"/>
          <w:shd w:val="clear" w:color="auto" w:fill="FFFFFF"/>
          <w:lang w:val="en-US" w:eastAsia="zh-CN"/>
        </w:rPr>
        <w:t>核电站</w:t>
      </w:r>
      <w:r>
        <w:rPr>
          <w:rFonts w:hint="eastAsia" w:ascii="微软雅黑" w:hAnsi="微软雅黑" w:eastAsia="微软雅黑" w:cs="微软雅黑"/>
          <w:i w:val="0"/>
          <w:caps w:val="0"/>
          <w:color w:val="auto"/>
          <w:spacing w:val="0"/>
          <w:sz w:val="24"/>
          <w:szCs w:val="24"/>
          <w:shd w:val="clear" w:color="auto" w:fill="FFFFFF"/>
          <w:lang w:val="en-US" w:eastAsia="zh-CN"/>
        </w:rPr>
        <w:t>、③</w:t>
      </w:r>
      <w:r>
        <w:rPr>
          <w:rFonts w:hint="default" w:ascii="微软雅黑" w:hAnsi="微软雅黑" w:eastAsia="微软雅黑" w:cs="微软雅黑"/>
          <w:i w:val="0"/>
          <w:caps w:val="0"/>
          <w:color w:val="auto"/>
          <w:spacing w:val="0"/>
          <w:sz w:val="24"/>
          <w:szCs w:val="24"/>
          <w:shd w:val="clear" w:color="auto" w:fill="FFFFFF"/>
          <w:lang w:val="en-US" w:eastAsia="zh-CN"/>
        </w:rPr>
        <w:t>监狱</w:t>
      </w:r>
      <w:r>
        <w:rPr>
          <w:rFonts w:hint="eastAsia" w:ascii="微软雅黑" w:hAnsi="微软雅黑" w:eastAsia="微软雅黑" w:cs="微软雅黑"/>
          <w:i w:val="0"/>
          <w:caps w:val="0"/>
          <w:color w:val="auto"/>
          <w:spacing w:val="0"/>
          <w:sz w:val="24"/>
          <w:szCs w:val="24"/>
          <w:shd w:val="clear" w:color="auto" w:fill="FFFFFF"/>
          <w:lang w:val="en-US" w:eastAsia="zh-CN"/>
        </w:rPr>
        <w:t>、④</w:t>
      </w:r>
      <w:r>
        <w:rPr>
          <w:rFonts w:hint="default" w:ascii="微软雅黑" w:hAnsi="微软雅黑" w:eastAsia="微软雅黑" w:cs="微软雅黑"/>
          <w:i w:val="0"/>
          <w:caps w:val="0"/>
          <w:color w:val="auto"/>
          <w:spacing w:val="0"/>
          <w:sz w:val="24"/>
          <w:szCs w:val="24"/>
          <w:shd w:val="clear" w:color="auto" w:fill="FFFFFF"/>
          <w:lang w:val="en-US" w:eastAsia="zh-CN"/>
        </w:rPr>
        <w:t>体育场馆</w:t>
      </w:r>
      <w:r>
        <w:rPr>
          <w:rFonts w:hint="eastAsia" w:ascii="微软雅黑" w:hAnsi="微软雅黑" w:eastAsia="微软雅黑" w:cs="微软雅黑"/>
          <w:i w:val="0"/>
          <w:caps w:val="0"/>
          <w:color w:val="auto"/>
          <w:spacing w:val="0"/>
          <w:sz w:val="24"/>
          <w:szCs w:val="24"/>
          <w:shd w:val="clear" w:color="auto" w:fill="FFFFFF"/>
          <w:lang w:val="en-US" w:eastAsia="zh-CN"/>
        </w:rPr>
        <w:t>、⑤</w:t>
      </w:r>
      <w:r>
        <w:rPr>
          <w:rFonts w:hint="default" w:ascii="微软雅黑" w:hAnsi="微软雅黑" w:eastAsia="微软雅黑" w:cs="微软雅黑"/>
          <w:i w:val="0"/>
          <w:caps w:val="0"/>
          <w:color w:val="auto"/>
          <w:spacing w:val="0"/>
          <w:sz w:val="24"/>
          <w:szCs w:val="24"/>
          <w:shd w:val="clear" w:color="auto" w:fill="FFFFFF"/>
          <w:lang w:val="en-US" w:eastAsia="zh-CN"/>
        </w:rPr>
        <w:t>灾害区域</w:t>
      </w:r>
      <w:r>
        <w:rPr>
          <w:rFonts w:hint="eastAsia" w:ascii="微软雅黑" w:hAnsi="微软雅黑" w:eastAsia="微软雅黑" w:cs="微软雅黑"/>
          <w:i w:val="0"/>
          <w:caps w:val="0"/>
          <w:color w:val="auto"/>
          <w:spacing w:val="0"/>
          <w:sz w:val="24"/>
          <w:szCs w:val="24"/>
          <w:shd w:val="clear" w:color="auto" w:fill="FFFFFF"/>
          <w:lang w:val="en-US" w:eastAsia="zh-CN"/>
        </w:rPr>
        <w:t>、⑥人员密集区域、⑦景区、⑧机关单位、⑨军事基地、⑩火车站等特殊</w:t>
      </w:r>
      <w:r>
        <w:rPr>
          <w:rFonts w:hint="default" w:ascii="微软雅黑" w:hAnsi="微软雅黑" w:eastAsia="微软雅黑" w:cs="微软雅黑"/>
          <w:i w:val="0"/>
          <w:caps w:val="0"/>
          <w:color w:val="auto"/>
          <w:spacing w:val="0"/>
          <w:sz w:val="24"/>
          <w:szCs w:val="24"/>
          <w:shd w:val="clear" w:color="auto" w:fill="FFFFFF"/>
          <w:lang w:val="en-US" w:eastAsia="zh-CN"/>
        </w:rPr>
        <w:t>其他区域</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135" w:leftChars="0" w:right="0" w:rightChars="0" w:firstLine="0" w:firstLineChars="0"/>
        <w:rPr>
          <w:rFonts w:hint="eastAsia" w:ascii="微软雅黑" w:hAnsi="微软雅黑" w:eastAsia="微软雅黑" w:cs="微软雅黑"/>
          <w:i w:val="0"/>
          <w:caps w:val="0"/>
          <w:color w:val="auto"/>
          <w:spacing w:val="0"/>
          <w:sz w:val="24"/>
          <w:szCs w:val="24"/>
          <w:shd w:val="clear" w:color="auto" w:fill="FFFFFF"/>
          <w:lang w:val="en-US" w:eastAsia="zh-CN"/>
        </w:rPr>
      </w:pPr>
      <w:r>
        <w:rPr>
          <w:rFonts w:hint="eastAsia" w:ascii="微软雅黑" w:hAnsi="微软雅黑" w:eastAsia="微软雅黑" w:cs="微软雅黑"/>
          <w:i w:val="0"/>
          <w:caps w:val="0"/>
          <w:color w:val="auto"/>
          <w:spacing w:val="0"/>
          <w:sz w:val="24"/>
          <w:szCs w:val="24"/>
          <w:shd w:val="clear" w:color="auto" w:fill="FFFFFF"/>
          <w:lang w:val="en-US" w:eastAsia="zh-CN"/>
        </w:rPr>
        <w:t>禁飞区及特殊区域解禁</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135" w:leftChars="0" w:right="0" w:rightChars="0"/>
        <w:rPr>
          <w:rFonts w:hint="eastAsia" w:ascii="微软雅黑" w:hAnsi="微软雅黑" w:eastAsia="微软雅黑" w:cs="微软雅黑"/>
          <w:i w:val="0"/>
          <w:caps w:val="0"/>
          <w:color w:val="auto"/>
          <w:spacing w:val="0"/>
          <w:sz w:val="24"/>
          <w:szCs w:val="24"/>
          <w:shd w:val="clear" w:color="auto" w:fill="FFFFFF"/>
          <w:lang w:val="en-US" w:eastAsia="zh-CN"/>
        </w:rPr>
      </w:pPr>
      <w:r>
        <w:rPr>
          <w:rFonts w:hint="eastAsia" w:ascii="微软雅黑" w:hAnsi="微软雅黑" w:eastAsia="微软雅黑" w:cs="微软雅黑"/>
          <w:i w:val="0"/>
          <w:caps w:val="0"/>
          <w:color w:val="auto"/>
          <w:spacing w:val="0"/>
          <w:sz w:val="24"/>
          <w:szCs w:val="24"/>
          <w:shd w:val="clear" w:color="auto" w:fill="FFFFFF"/>
          <w:lang w:val="en-US" w:eastAsia="zh-CN"/>
        </w:rPr>
        <w:t>由于不同国家或地区的法律法规要求不同，会根据不同限飞区限制等级，结合用户实际需求，提供了授权区解禁和特殊解禁两种类型的解禁模式。</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135" w:leftChars="0" w:right="0" w:rightChars="0"/>
        <w:rPr>
          <w:rFonts w:hint="default" w:ascii="微软雅黑" w:hAnsi="微软雅黑" w:eastAsia="微软雅黑" w:cs="微软雅黑"/>
          <w:i w:val="0"/>
          <w:caps w:val="0"/>
          <w:color w:val="auto"/>
          <w:spacing w:val="0"/>
          <w:sz w:val="27"/>
          <w:szCs w:val="27"/>
          <w:shd w:val="clear" w:color="auto" w:fill="FFFFFF"/>
          <w:lang w:val="en-US" w:eastAsia="zh-CN"/>
        </w:rPr>
      </w:pPr>
      <w:r>
        <w:rPr>
          <w:rFonts w:hint="default" w:ascii="微软雅黑" w:hAnsi="微软雅黑" w:eastAsia="微软雅黑" w:cs="微软雅黑"/>
          <w:i w:val="0"/>
          <w:caps w:val="0"/>
          <w:color w:val="auto"/>
          <w:spacing w:val="0"/>
          <w:sz w:val="27"/>
          <w:szCs w:val="27"/>
          <w:shd w:val="clear" w:color="auto" w:fill="FFFFFF"/>
          <w:lang w:val="en-US" w:eastAsia="zh-CN"/>
        </w:rPr>
        <w:drawing>
          <wp:inline distT="0" distB="0" distL="0" distR="0">
            <wp:extent cx="3387090" cy="4293235"/>
            <wp:effectExtent l="0" t="0" r="3810" b="12065"/>
            <wp:docPr id="1027" name="图片 2" descr="微信图片_20200921162446"/>
            <wp:cNvGraphicFramePr/>
            <a:graphic xmlns:a="http://schemas.openxmlformats.org/drawingml/2006/main">
              <a:graphicData uri="http://schemas.openxmlformats.org/drawingml/2006/picture">
                <pic:pic xmlns:pic="http://schemas.openxmlformats.org/drawingml/2006/picture">
                  <pic:nvPicPr>
                    <pic:cNvPr id="1027" name="图片 2" descr="微信图片_20200921162446"/>
                    <pic:cNvPicPr/>
                  </pic:nvPicPr>
                  <pic:blipFill>
                    <a:blip r:embed="rId5" cstate="print"/>
                    <a:srcRect/>
                    <a:stretch>
                      <a:fillRect/>
                    </a:stretch>
                  </pic:blipFill>
                  <pic:spPr>
                    <a:xfrm>
                      <a:off x="0" y="0"/>
                      <a:ext cx="3387090" cy="4293235"/>
                    </a:xfrm>
                    <a:prstGeom prst="rect">
                      <a:avLst/>
                    </a:prstGeom>
                  </pic:spPr>
                </pic:pic>
              </a:graphicData>
            </a:graphic>
          </wp:inline>
        </w:drawing>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135" w:leftChars="0" w:right="0" w:rightChars="0"/>
        <w:rPr>
          <w:rFonts w:hint="default" w:ascii="微软雅黑" w:hAnsi="微软雅黑" w:eastAsia="微软雅黑" w:cs="微软雅黑"/>
          <w:i w:val="0"/>
          <w:caps w:val="0"/>
          <w:color w:val="auto"/>
          <w:spacing w:val="0"/>
          <w:sz w:val="24"/>
          <w:szCs w:val="24"/>
          <w:shd w:val="clear" w:color="auto" w:fill="FFFFFF"/>
          <w:lang w:val="en-US" w:eastAsia="zh-CN"/>
        </w:rPr>
      </w:pPr>
      <w:r>
        <w:rPr>
          <w:rFonts w:hint="eastAsia" w:ascii="微软雅黑" w:hAnsi="微软雅黑" w:eastAsia="微软雅黑" w:cs="微软雅黑"/>
          <w:i w:val="0"/>
          <w:caps w:val="0"/>
          <w:color w:val="auto"/>
          <w:spacing w:val="0"/>
          <w:sz w:val="24"/>
          <w:szCs w:val="24"/>
          <w:shd w:val="clear" w:color="auto" w:fill="FFFFFF"/>
          <w:lang w:val="en-US" w:eastAsia="zh-CN"/>
        </w:rPr>
        <w:t>①</w:t>
      </w:r>
      <w:r>
        <w:rPr>
          <w:rFonts w:hint="default" w:ascii="微软雅黑" w:hAnsi="微软雅黑" w:eastAsia="微软雅黑" w:cs="微软雅黑"/>
          <w:i w:val="0"/>
          <w:caps w:val="0"/>
          <w:color w:val="auto"/>
          <w:spacing w:val="0"/>
          <w:sz w:val="24"/>
          <w:szCs w:val="24"/>
          <w:shd w:val="clear" w:color="auto" w:fill="FFFFFF"/>
          <w:lang w:val="en-US" w:eastAsia="zh-CN"/>
        </w:rPr>
        <w:t>授权区解禁是针对授权区进行解禁。是指用户通过手机号进行身份验证,然后获得在授权区飞行的许可。此功能只在部分国家开放。可以选择在网页端htps/vww.dji.com/</w:t>
      </w:r>
      <w:r>
        <w:rPr>
          <w:rFonts w:hint="eastAsia" w:ascii="微软雅黑" w:hAnsi="微软雅黑" w:eastAsia="微软雅黑" w:cs="微软雅黑"/>
          <w:i w:val="0"/>
          <w:caps w:val="0"/>
          <w:color w:val="auto"/>
          <w:spacing w:val="0"/>
          <w:sz w:val="24"/>
          <w:szCs w:val="24"/>
          <w:shd w:val="clear" w:color="auto" w:fill="FFFFFF"/>
          <w:lang w:val="en-US" w:eastAsia="zh-CN"/>
        </w:rPr>
        <w:t>fl</w:t>
      </w:r>
      <w:r>
        <w:rPr>
          <w:rFonts w:hint="default" w:ascii="微软雅黑" w:hAnsi="微软雅黑" w:eastAsia="微软雅黑" w:cs="微软雅黑"/>
          <w:i w:val="0"/>
          <w:caps w:val="0"/>
          <w:color w:val="auto"/>
          <w:spacing w:val="0"/>
          <w:sz w:val="24"/>
          <w:szCs w:val="24"/>
          <w:shd w:val="clear" w:color="auto" w:fill="FFFFFF"/>
          <w:lang w:val="en-US" w:eastAsia="zh-CN"/>
        </w:rPr>
        <w:t>ysa</w:t>
      </w:r>
      <w:r>
        <w:rPr>
          <w:rFonts w:hint="eastAsia" w:ascii="微软雅黑" w:hAnsi="微软雅黑" w:eastAsia="微软雅黑" w:cs="微软雅黑"/>
          <w:i w:val="0"/>
          <w:caps w:val="0"/>
          <w:color w:val="auto"/>
          <w:spacing w:val="0"/>
          <w:sz w:val="24"/>
          <w:szCs w:val="24"/>
          <w:shd w:val="clear" w:color="auto" w:fill="FFFFFF"/>
          <w:lang w:val="en-US" w:eastAsia="zh-CN"/>
        </w:rPr>
        <w:t>fe获取授权。</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135" w:leftChars="0" w:right="0" w:rightChars="0"/>
        <w:rPr>
          <w:rFonts w:hint="default" w:ascii="微软雅黑" w:hAnsi="微软雅黑" w:eastAsia="微软雅黑" w:cs="微软雅黑"/>
          <w:i w:val="0"/>
          <w:caps w:val="0"/>
          <w:color w:val="auto"/>
          <w:spacing w:val="0"/>
          <w:sz w:val="24"/>
          <w:szCs w:val="24"/>
          <w:shd w:val="clear" w:color="auto" w:fill="FFFFFF"/>
          <w:lang w:val="en-US" w:eastAsia="zh-CN"/>
        </w:rPr>
      </w:pPr>
      <w:r>
        <w:rPr>
          <w:rFonts w:hint="eastAsia" w:ascii="微软雅黑" w:hAnsi="微软雅黑" w:eastAsia="微软雅黑" w:cs="微软雅黑"/>
          <w:i w:val="0"/>
          <w:caps w:val="0"/>
          <w:color w:val="auto"/>
          <w:spacing w:val="0"/>
          <w:sz w:val="24"/>
          <w:szCs w:val="24"/>
          <w:shd w:val="clear" w:color="auto" w:fill="FFFFFF"/>
          <w:lang w:val="en-US" w:eastAsia="zh-CN"/>
        </w:rPr>
        <w:t>②</w:t>
      </w:r>
      <w:r>
        <w:rPr>
          <w:rFonts w:hint="default" w:ascii="微软雅黑" w:hAnsi="微软雅黑" w:eastAsia="微软雅黑" w:cs="微软雅黑"/>
          <w:i w:val="0"/>
          <w:caps w:val="0"/>
          <w:color w:val="auto"/>
          <w:spacing w:val="0"/>
          <w:sz w:val="24"/>
          <w:szCs w:val="24"/>
          <w:shd w:val="clear" w:color="auto" w:fill="FFFFFF"/>
          <w:lang w:val="en-US" w:eastAsia="zh-CN"/>
        </w:rPr>
        <w:t>特殊解禁是针对用户的特殊需求,为用户划定特殊飞行区域的一种解禁模式,此解禁按照解禁区域、需提供不同的飞行许可文件,可通过网页端htps:/www.dji.com/</w:t>
      </w:r>
      <w:r>
        <w:rPr>
          <w:rFonts w:hint="eastAsia" w:ascii="微软雅黑" w:hAnsi="微软雅黑" w:eastAsia="微软雅黑" w:cs="微软雅黑"/>
          <w:i w:val="0"/>
          <w:caps w:val="0"/>
          <w:color w:val="auto"/>
          <w:spacing w:val="0"/>
          <w:sz w:val="24"/>
          <w:szCs w:val="24"/>
          <w:shd w:val="clear" w:color="auto" w:fill="FFFFFF"/>
          <w:lang w:val="en-US" w:eastAsia="zh-CN"/>
        </w:rPr>
        <w:t>f</w:t>
      </w:r>
      <w:r>
        <w:rPr>
          <w:rFonts w:hint="default" w:ascii="微软雅黑" w:hAnsi="微软雅黑" w:eastAsia="微软雅黑" w:cs="微软雅黑"/>
          <w:i w:val="0"/>
          <w:caps w:val="0"/>
          <w:color w:val="auto"/>
          <w:spacing w:val="0"/>
          <w:sz w:val="24"/>
          <w:szCs w:val="24"/>
          <w:shd w:val="clear" w:color="auto" w:fill="FFFFFF"/>
          <w:lang w:val="en-US" w:eastAsia="zh-CN"/>
        </w:rPr>
        <w:t>lysa</w:t>
      </w:r>
      <w:r>
        <w:rPr>
          <w:rFonts w:hint="eastAsia" w:ascii="微软雅黑" w:hAnsi="微软雅黑" w:eastAsia="微软雅黑" w:cs="微软雅黑"/>
          <w:i w:val="0"/>
          <w:caps w:val="0"/>
          <w:color w:val="auto"/>
          <w:spacing w:val="0"/>
          <w:sz w:val="24"/>
          <w:szCs w:val="24"/>
          <w:shd w:val="clear" w:color="auto" w:fill="FFFFFF"/>
          <w:lang w:val="en-US" w:eastAsia="zh-CN"/>
        </w:rPr>
        <w:t>f</w:t>
      </w:r>
      <w:r>
        <w:rPr>
          <w:rFonts w:hint="default" w:ascii="微软雅黑" w:hAnsi="微软雅黑" w:eastAsia="微软雅黑" w:cs="微软雅黑"/>
          <w:i w:val="0"/>
          <w:caps w:val="0"/>
          <w:color w:val="auto"/>
          <w:spacing w:val="0"/>
          <w:sz w:val="24"/>
          <w:szCs w:val="24"/>
          <w:shd w:val="clear" w:color="auto" w:fill="FFFFFF"/>
          <w:lang w:val="en-US" w:eastAsia="zh-CN"/>
        </w:rPr>
        <w:t>e进行申请。</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135" w:leftChars="0" w:right="0" w:rightChars="0" w:firstLine="0" w:firstLineChars="0"/>
        <w:rPr>
          <w:rFonts w:hint="eastAsia" w:ascii="微软雅黑" w:hAnsi="微软雅黑" w:eastAsia="微软雅黑" w:cs="微软雅黑"/>
          <w:i w:val="0"/>
          <w:caps w:val="0"/>
          <w:color w:val="auto"/>
          <w:spacing w:val="0"/>
          <w:sz w:val="24"/>
          <w:szCs w:val="24"/>
          <w:shd w:val="clear" w:color="auto" w:fill="FFFFFF"/>
          <w:lang w:val="en-US" w:eastAsia="zh-CN"/>
        </w:rPr>
      </w:pPr>
      <w:r>
        <w:rPr>
          <w:rFonts w:hint="eastAsia" w:ascii="微软雅黑" w:hAnsi="微软雅黑" w:eastAsia="微软雅黑" w:cs="微软雅黑"/>
          <w:i w:val="0"/>
          <w:caps w:val="0"/>
          <w:color w:val="auto"/>
          <w:spacing w:val="0"/>
          <w:sz w:val="24"/>
          <w:szCs w:val="24"/>
          <w:shd w:val="clear" w:color="auto" w:fill="FFFFFF"/>
          <w:lang w:val="en-US" w:eastAsia="zh-CN"/>
        </w:rPr>
        <w:t>特殊解禁所需材料</w:t>
      </w:r>
    </w:p>
    <w:p>
      <w:pPr>
        <w:pStyle w:val="2"/>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135" w:leftChars="0" w:right="0" w:rightChars="0"/>
        <w:rPr>
          <w:rFonts w:hint="eastAsia" w:ascii="微软雅黑" w:hAnsi="微软雅黑" w:eastAsia="微软雅黑" w:cs="微软雅黑"/>
          <w:i w:val="0"/>
          <w:caps w:val="0"/>
          <w:color w:val="auto"/>
          <w:spacing w:val="0"/>
          <w:sz w:val="24"/>
          <w:szCs w:val="24"/>
          <w:shd w:val="clear" w:color="auto" w:fill="FFFFFF"/>
          <w:lang w:val="en-US" w:eastAsia="zh-CN"/>
        </w:rPr>
      </w:pPr>
      <w:r>
        <w:rPr>
          <w:rFonts w:hint="eastAsia" w:ascii="微软雅黑" w:hAnsi="微软雅黑" w:eastAsia="微软雅黑" w:cs="微软雅黑"/>
          <w:i w:val="0"/>
          <w:caps w:val="0"/>
          <w:color w:val="auto"/>
          <w:spacing w:val="0"/>
          <w:sz w:val="24"/>
          <w:szCs w:val="24"/>
          <w:shd w:val="clear" w:color="auto" w:fill="FFFFFF"/>
          <w:lang w:val="en-US" w:eastAsia="zh-CN"/>
        </w:rPr>
        <w:t>提供表明身份的资料</w:t>
      </w:r>
    </w:p>
    <w:p>
      <w:pPr>
        <w:pStyle w:val="2"/>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right="0" w:rightChars="0"/>
        <w:rPr>
          <w:rFonts w:hint="eastAsia" w:ascii="微软雅黑" w:hAnsi="微软雅黑" w:eastAsia="微软雅黑" w:cs="微软雅黑"/>
          <w:i w:val="0"/>
          <w:caps w:val="0"/>
          <w:color w:val="auto"/>
          <w:spacing w:val="0"/>
          <w:sz w:val="24"/>
          <w:szCs w:val="24"/>
          <w:shd w:val="clear" w:color="auto" w:fill="FFFFFF"/>
          <w:lang w:val="en-US" w:eastAsia="zh-CN"/>
        </w:rPr>
      </w:pPr>
      <w:r>
        <w:rPr>
          <w:rFonts w:hint="eastAsia" w:ascii="微软雅黑" w:hAnsi="微软雅黑" w:eastAsia="微软雅黑" w:cs="微软雅黑"/>
          <w:i w:val="0"/>
          <w:caps w:val="0"/>
          <w:color w:val="auto"/>
          <w:spacing w:val="0"/>
          <w:sz w:val="24"/>
          <w:szCs w:val="24"/>
          <w:shd w:val="clear" w:color="auto" w:fill="FFFFFF"/>
          <w:lang w:val="en-US" w:eastAsia="zh-CN"/>
        </w:rPr>
        <w:t>代表个人提交申请，请提供身份证照片；</w:t>
      </w:r>
    </w:p>
    <w:p>
      <w:pPr>
        <w:pStyle w:val="2"/>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right="0" w:rightChars="0"/>
        <w:rPr>
          <w:rFonts w:hint="default" w:ascii="微软雅黑" w:hAnsi="微软雅黑" w:eastAsia="微软雅黑" w:cs="微软雅黑"/>
          <w:i w:val="0"/>
          <w:caps w:val="0"/>
          <w:color w:val="auto"/>
          <w:spacing w:val="0"/>
          <w:sz w:val="24"/>
          <w:szCs w:val="24"/>
          <w:shd w:val="clear" w:color="auto" w:fill="FFFFFF"/>
          <w:lang w:val="en-US" w:eastAsia="zh-CN"/>
        </w:rPr>
      </w:pPr>
      <w:r>
        <w:rPr>
          <w:rFonts w:hint="eastAsia" w:ascii="微软雅黑" w:hAnsi="微软雅黑" w:eastAsia="微软雅黑" w:cs="微软雅黑"/>
          <w:i w:val="0"/>
          <w:caps w:val="0"/>
          <w:color w:val="auto"/>
          <w:spacing w:val="0"/>
          <w:sz w:val="24"/>
          <w:szCs w:val="24"/>
          <w:shd w:val="clear" w:color="auto" w:fill="FFFFFF"/>
          <w:lang w:val="en-US" w:eastAsia="zh-CN"/>
        </w:rPr>
        <w:t>代表组织提交申请，请提供印有组织抬头并附有签名或公章的申请文件。</w:t>
      </w:r>
    </w:p>
    <w:p>
      <w:pPr>
        <w:pStyle w:val="2"/>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leftChars="0" w:right="0" w:rightChars="0" w:firstLine="0" w:firstLineChars="0"/>
        <w:rPr>
          <w:rFonts w:hint="eastAsia" w:ascii="微软雅黑" w:hAnsi="微软雅黑" w:eastAsia="微软雅黑" w:cs="微软雅黑"/>
          <w:i w:val="0"/>
          <w:caps w:val="0"/>
          <w:color w:val="auto"/>
          <w:spacing w:val="0"/>
          <w:sz w:val="24"/>
          <w:szCs w:val="24"/>
          <w:shd w:val="clear" w:color="auto" w:fill="FFFFFF"/>
          <w:lang w:val="en-US" w:eastAsia="zh-CN"/>
        </w:rPr>
      </w:pPr>
      <w:r>
        <w:rPr>
          <w:rFonts w:hint="eastAsia" w:ascii="微软雅黑" w:hAnsi="微软雅黑" w:eastAsia="微软雅黑" w:cs="微软雅黑"/>
          <w:i w:val="0"/>
          <w:caps w:val="0"/>
          <w:color w:val="auto"/>
          <w:spacing w:val="0"/>
          <w:sz w:val="24"/>
          <w:szCs w:val="24"/>
          <w:shd w:val="clear" w:color="auto" w:fill="FFFFFF"/>
          <w:lang w:val="en-US" w:eastAsia="zh-CN"/>
        </w:rPr>
        <w:t>请提供能够表明您拥有在该特定区域飞行资质的资料。根据您申请解禁区域的类型，需提供的资料不同。</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Chars="0" w:right="0" w:rightChars="0"/>
        <w:rPr>
          <w:rFonts w:hint="default" w:ascii="微软雅黑" w:hAnsi="微软雅黑" w:eastAsia="微软雅黑" w:cs="微软雅黑"/>
          <w:i w:val="0"/>
          <w:caps w:val="0"/>
          <w:color w:val="auto"/>
          <w:spacing w:val="0"/>
          <w:sz w:val="24"/>
          <w:szCs w:val="24"/>
          <w:shd w:val="clear" w:color="auto" w:fill="FFFFFF"/>
          <w:lang w:val="en-US" w:eastAsia="zh-CN"/>
        </w:rPr>
      </w:pPr>
      <w:r>
        <w:rPr>
          <w:rFonts w:hint="eastAsia" w:ascii="微软雅黑" w:hAnsi="微软雅黑" w:eastAsia="微软雅黑" w:cs="微软雅黑"/>
          <w:i w:val="0"/>
          <w:caps w:val="0"/>
          <w:color w:val="auto"/>
          <w:spacing w:val="0"/>
          <w:sz w:val="24"/>
          <w:szCs w:val="24"/>
          <w:shd w:val="clear" w:color="auto" w:fill="FFFFFF"/>
          <w:lang w:val="en-US" w:eastAsia="zh-CN"/>
        </w:rPr>
        <w:t>①</w:t>
      </w:r>
      <w:r>
        <w:rPr>
          <w:rFonts w:hint="default" w:ascii="微软雅黑" w:hAnsi="微软雅黑" w:eastAsia="微软雅黑" w:cs="微软雅黑"/>
          <w:i w:val="0"/>
          <w:caps w:val="0"/>
          <w:color w:val="auto"/>
          <w:spacing w:val="0"/>
          <w:sz w:val="24"/>
          <w:szCs w:val="24"/>
          <w:shd w:val="clear" w:color="auto" w:fill="FFFFFF"/>
          <w:lang w:val="en-US" w:eastAsia="zh-CN"/>
        </w:rPr>
        <w:t xml:space="preserve"> 机场禁飞区：请提供机场运行单位、航空主管部门或公安机关提供的授权或许可</w:t>
      </w:r>
      <w:r>
        <w:rPr>
          <w:rFonts w:hint="eastAsia" w:ascii="微软雅黑" w:hAnsi="微软雅黑" w:eastAsia="微软雅黑" w:cs="微软雅黑"/>
          <w:i w:val="0"/>
          <w:caps w:val="0"/>
          <w:color w:val="auto"/>
          <w:spacing w:val="0"/>
          <w:sz w:val="24"/>
          <w:szCs w:val="24"/>
          <w:shd w:val="clear" w:color="auto" w:fill="FFFFFF"/>
          <w:lang w:val="en-US" w:eastAsia="zh-CN"/>
        </w:rPr>
        <w:t>。</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Chars="0" w:right="0" w:rightChars="0"/>
        <w:rPr>
          <w:rFonts w:hint="default" w:ascii="微软雅黑" w:hAnsi="微软雅黑" w:eastAsia="微软雅黑" w:cs="微软雅黑"/>
          <w:i w:val="0"/>
          <w:caps w:val="0"/>
          <w:color w:val="auto"/>
          <w:spacing w:val="0"/>
          <w:sz w:val="24"/>
          <w:szCs w:val="24"/>
          <w:shd w:val="clear" w:color="auto" w:fill="FFFFFF"/>
          <w:lang w:val="en-US" w:eastAsia="zh-CN"/>
        </w:rPr>
      </w:pPr>
      <w:r>
        <w:rPr>
          <w:rFonts w:hint="eastAsia" w:ascii="微软雅黑" w:hAnsi="微软雅黑" w:eastAsia="微软雅黑" w:cs="微软雅黑"/>
          <w:i w:val="0"/>
          <w:caps w:val="0"/>
          <w:color w:val="auto"/>
          <w:spacing w:val="0"/>
          <w:sz w:val="24"/>
          <w:szCs w:val="24"/>
          <w:shd w:val="clear" w:color="auto" w:fill="FFFFFF"/>
          <w:lang w:val="en-US" w:eastAsia="zh-CN"/>
        </w:rPr>
        <w:t>②</w:t>
      </w:r>
      <w:r>
        <w:rPr>
          <w:rFonts w:hint="default" w:ascii="微软雅黑" w:hAnsi="微软雅黑" w:eastAsia="微软雅黑" w:cs="微软雅黑"/>
          <w:i w:val="0"/>
          <w:caps w:val="0"/>
          <w:color w:val="auto"/>
          <w:spacing w:val="0"/>
          <w:sz w:val="24"/>
          <w:szCs w:val="24"/>
          <w:shd w:val="clear" w:color="auto" w:fill="FFFFFF"/>
          <w:lang w:val="en-US" w:eastAsia="zh-CN"/>
        </w:rPr>
        <w:t>核电站：请提供核电站管理部门、航空主管部门或公安机关的授权或许可</w:t>
      </w:r>
      <w:r>
        <w:rPr>
          <w:rFonts w:hint="eastAsia" w:ascii="微软雅黑" w:hAnsi="微软雅黑" w:eastAsia="微软雅黑" w:cs="微软雅黑"/>
          <w:i w:val="0"/>
          <w:caps w:val="0"/>
          <w:color w:val="auto"/>
          <w:spacing w:val="0"/>
          <w:sz w:val="24"/>
          <w:szCs w:val="24"/>
          <w:shd w:val="clear" w:color="auto" w:fill="FFFFFF"/>
          <w:lang w:val="en-US" w:eastAsia="zh-CN"/>
        </w:rPr>
        <w:t>。</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Chars="0" w:right="0" w:rightChars="0"/>
        <w:rPr>
          <w:rFonts w:hint="default" w:ascii="微软雅黑" w:hAnsi="微软雅黑" w:eastAsia="微软雅黑" w:cs="微软雅黑"/>
          <w:i w:val="0"/>
          <w:caps w:val="0"/>
          <w:color w:val="auto"/>
          <w:spacing w:val="0"/>
          <w:sz w:val="24"/>
          <w:szCs w:val="24"/>
          <w:shd w:val="clear" w:color="auto" w:fill="FFFFFF"/>
          <w:lang w:val="en-US" w:eastAsia="zh-CN"/>
        </w:rPr>
      </w:pPr>
      <w:r>
        <w:rPr>
          <w:rFonts w:hint="eastAsia" w:ascii="微软雅黑" w:hAnsi="微软雅黑" w:eastAsia="微软雅黑" w:cs="微软雅黑"/>
          <w:i w:val="0"/>
          <w:caps w:val="0"/>
          <w:color w:val="auto"/>
          <w:spacing w:val="0"/>
          <w:sz w:val="24"/>
          <w:szCs w:val="24"/>
          <w:shd w:val="clear" w:color="auto" w:fill="FFFFFF"/>
          <w:lang w:val="en-US" w:eastAsia="zh-CN"/>
        </w:rPr>
        <w:t>③</w:t>
      </w:r>
      <w:r>
        <w:rPr>
          <w:rFonts w:hint="default" w:ascii="微软雅黑" w:hAnsi="微软雅黑" w:eastAsia="微软雅黑" w:cs="微软雅黑"/>
          <w:i w:val="0"/>
          <w:caps w:val="0"/>
          <w:color w:val="auto"/>
          <w:spacing w:val="0"/>
          <w:sz w:val="24"/>
          <w:szCs w:val="24"/>
          <w:shd w:val="clear" w:color="auto" w:fill="FFFFFF"/>
          <w:lang w:val="en-US" w:eastAsia="zh-CN"/>
        </w:rPr>
        <w:t>监狱：请提供监狱管理部门、航空主管部门或公安机关的授权或许可</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Chars="0" w:right="0" w:rightChars="0"/>
        <w:rPr>
          <w:rFonts w:hint="default" w:ascii="微软雅黑" w:hAnsi="微软雅黑" w:eastAsia="微软雅黑" w:cs="微软雅黑"/>
          <w:i w:val="0"/>
          <w:caps w:val="0"/>
          <w:color w:val="auto"/>
          <w:spacing w:val="0"/>
          <w:sz w:val="24"/>
          <w:szCs w:val="24"/>
          <w:shd w:val="clear" w:color="auto" w:fill="FFFFFF"/>
          <w:lang w:val="en-US" w:eastAsia="zh-CN"/>
        </w:rPr>
      </w:pPr>
      <w:r>
        <w:rPr>
          <w:rFonts w:hint="eastAsia" w:ascii="微软雅黑" w:hAnsi="微软雅黑" w:eastAsia="微软雅黑" w:cs="微软雅黑"/>
          <w:i w:val="0"/>
          <w:caps w:val="0"/>
          <w:color w:val="auto"/>
          <w:spacing w:val="0"/>
          <w:sz w:val="24"/>
          <w:szCs w:val="24"/>
          <w:shd w:val="clear" w:color="auto" w:fill="FFFFFF"/>
          <w:lang w:val="en-US" w:eastAsia="zh-CN"/>
        </w:rPr>
        <w:t>④</w:t>
      </w:r>
      <w:r>
        <w:rPr>
          <w:rFonts w:hint="default" w:ascii="微软雅黑" w:hAnsi="微软雅黑" w:eastAsia="微软雅黑" w:cs="微软雅黑"/>
          <w:i w:val="0"/>
          <w:caps w:val="0"/>
          <w:color w:val="auto"/>
          <w:spacing w:val="0"/>
          <w:sz w:val="24"/>
          <w:szCs w:val="24"/>
          <w:shd w:val="clear" w:color="auto" w:fill="FFFFFF"/>
          <w:lang w:val="en-US" w:eastAsia="zh-CN"/>
        </w:rPr>
        <w:t>体育场馆：请提供体育场馆的授权或许可</w:t>
      </w:r>
      <w:r>
        <w:rPr>
          <w:rFonts w:hint="eastAsia" w:ascii="微软雅黑" w:hAnsi="微软雅黑" w:eastAsia="微软雅黑" w:cs="微软雅黑"/>
          <w:i w:val="0"/>
          <w:caps w:val="0"/>
          <w:color w:val="auto"/>
          <w:spacing w:val="0"/>
          <w:sz w:val="24"/>
          <w:szCs w:val="24"/>
          <w:shd w:val="clear" w:color="auto" w:fill="FFFFFF"/>
          <w:lang w:val="en-US" w:eastAsia="zh-CN"/>
        </w:rPr>
        <w:t>。</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Chars="0" w:right="0" w:rightChars="0"/>
        <w:rPr>
          <w:rFonts w:hint="default" w:ascii="微软雅黑" w:hAnsi="微软雅黑" w:eastAsia="微软雅黑" w:cs="微软雅黑"/>
          <w:i w:val="0"/>
          <w:caps w:val="0"/>
          <w:color w:val="auto"/>
          <w:spacing w:val="0"/>
          <w:sz w:val="24"/>
          <w:szCs w:val="24"/>
          <w:shd w:val="clear" w:color="auto" w:fill="FFFFFF"/>
          <w:lang w:val="en-US" w:eastAsia="zh-CN"/>
        </w:rPr>
      </w:pPr>
      <w:r>
        <w:rPr>
          <w:rFonts w:hint="eastAsia" w:ascii="微软雅黑" w:hAnsi="微软雅黑" w:eastAsia="微软雅黑" w:cs="微软雅黑"/>
          <w:i w:val="0"/>
          <w:caps w:val="0"/>
          <w:color w:val="auto"/>
          <w:spacing w:val="0"/>
          <w:sz w:val="24"/>
          <w:szCs w:val="24"/>
          <w:shd w:val="clear" w:color="auto" w:fill="FFFFFF"/>
          <w:lang w:val="en-US" w:eastAsia="zh-CN"/>
        </w:rPr>
        <w:t>⑤</w:t>
      </w:r>
      <w:r>
        <w:rPr>
          <w:rFonts w:hint="default" w:ascii="微软雅黑" w:hAnsi="微软雅黑" w:eastAsia="微软雅黑" w:cs="微软雅黑"/>
          <w:i w:val="0"/>
          <w:caps w:val="0"/>
          <w:color w:val="auto"/>
          <w:spacing w:val="0"/>
          <w:sz w:val="24"/>
          <w:szCs w:val="24"/>
          <w:shd w:val="clear" w:color="auto" w:fill="FFFFFF"/>
          <w:lang w:val="en-US" w:eastAsia="zh-CN"/>
        </w:rPr>
        <w:t>灾害区域：仅限警察、消防、救援、公共安全等政府机构申请，请提供印有政府机构抬头的申请文件，并以政府机构邮箱地址提交申请</w:t>
      </w:r>
      <w:r>
        <w:rPr>
          <w:rFonts w:hint="eastAsia" w:ascii="微软雅黑" w:hAnsi="微软雅黑" w:eastAsia="微软雅黑" w:cs="微软雅黑"/>
          <w:i w:val="0"/>
          <w:caps w:val="0"/>
          <w:color w:val="auto"/>
          <w:spacing w:val="0"/>
          <w:sz w:val="24"/>
          <w:szCs w:val="24"/>
          <w:shd w:val="clear" w:color="auto" w:fill="FFFFFF"/>
          <w:lang w:val="en-US" w:eastAsia="zh-CN"/>
        </w:rPr>
        <w:t>。</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Chars="0" w:right="0" w:rightChars="0"/>
        <w:rPr>
          <w:rFonts w:hint="eastAsia" w:ascii="微软雅黑" w:hAnsi="微软雅黑" w:eastAsia="微软雅黑" w:cs="微软雅黑"/>
          <w:i w:val="0"/>
          <w:caps w:val="0"/>
          <w:color w:val="auto"/>
          <w:spacing w:val="0"/>
          <w:sz w:val="24"/>
          <w:szCs w:val="24"/>
          <w:shd w:val="clear" w:color="auto" w:fill="FFFFFF"/>
          <w:lang w:val="en-US" w:eastAsia="zh-CN"/>
        </w:rPr>
      </w:pPr>
      <w:r>
        <w:rPr>
          <w:rFonts w:hint="eastAsia" w:ascii="微软雅黑" w:hAnsi="微软雅黑" w:eastAsia="微软雅黑" w:cs="微软雅黑"/>
          <w:i w:val="0"/>
          <w:caps w:val="0"/>
          <w:color w:val="auto"/>
          <w:spacing w:val="0"/>
          <w:sz w:val="24"/>
          <w:szCs w:val="24"/>
          <w:shd w:val="clear" w:color="auto" w:fill="FFFFFF"/>
          <w:lang w:val="en-US" w:eastAsia="zh-CN"/>
        </w:rPr>
        <w:t>⑥</w:t>
      </w:r>
      <w:r>
        <w:rPr>
          <w:rFonts w:hint="default" w:ascii="微软雅黑" w:hAnsi="微软雅黑" w:eastAsia="微软雅黑" w:cs="微软雅黑"/>
          <w:i w:val="0"/>
          <w:caps w:val="0"/>
          <w:color w:val="auto"/>
          <w:spacing w:val="0"/>
          <w:sz w:val="24"/>
          <w:szCs w:val="24"/>
          <w:shd w:val="clear" w:color="auto" w:fill="FFFFFF"/>
          <w:lang w:val="en-US" w:eastAsia="zh-CN"/>
        </w:rPr>
        <w:t>其他区域：请提供航空主管部门或公安机关的授权或许可</w:t>
      </w:r>
      <w:r>
        <w:rPr>
          <w:rFonts w:hint="eastAsia" w:ascii="微软雅黑" w:hAnsi="微软雅黑" w:eastAsia="微软雅黑" w:cs="微软雅黑"/>
          <w:i w:val="0"/>
          <w:caps w:val="0"/>
          <w:color w:val="auto"/>
          <w:spacing w:val="0"/>
          <w:sz w:val="24"/>
          <w:szCs w:val="24"/>
          <w:shd w:val="clear" w:color="auto" w:fill="FFFFFF"/>
          <w:lang w:val="en-US" w:eastAsia="zh-CN"/>
        </w:rPr>
        <w:t>。</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Chars="0" w:right="0" w:rightChars="0"/>
        <w:rPr>
          <w:rFonts w:hint="eastAsia" w:ascii="微软雅黑" w:hAnsi="微软雅黑" w:eastAsia="微软雅黑" w:cs="微软雅黑"/>
          <w:i w:val="0"/>
          <w:caps w:val="0"/>
          <w:color w:val="auto"/>
          <w:spacing w:val="0"/>
          <w:sz w:val="24"/>
          <w:szCs w:val="24"/>
          <w:shd w:val="clear" w:color="auto" w:fill="FFFFFF"/>
          <w:lang w:val="en-US" w:eastAsia="zh-CN"/>
        </w:rPr>
      </w:pPr>
      <w:r>
        <w:rPr>
          <w:rFonts w:hint="eastAsia" w:ascii="微软雅黑" w:hAnsi="微软雅黑" w:eastAsia="微软雅黑" w:cs="微软雅黑"/>
          <w:i w:val="0"/>
          <w:caps w:val="0"/>
          <w:color w:val="auto"/>
          <w:spacing w:val="0"/>
          <w:sz w:val="24"/>
          <w:szCs w:val="24"/>
          <w:shd w:val="clear" w:color="auto" w:fill="FFFFFF"/>
          <w:lang w:val="en-US" w:eastAsia="zh-CN"/>
        </w:rPr>
        <w:t>特定项目需向战区申请授权</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Chars="0" w:right="0" w:rightChars="0"/>
        <w:rPr>
          <w:rFonts w:hint="eastAsia" w:ascii="微软雅黑" w:hAnsi="微软雅黑" w:eastAsia="微软雅黑" w:cs="微软雅黑"/>
          <w:i w:val="0"/>
          <w:caps w:val="0"/>
          <w:color w:val="auto"/>
          <w:spacing w:val="0"/>
          <w:sz w:val="24"/>
          <w:szCs w:val="24"/>
          <w:shd w:val="clear" w:color="auto" w:fill="FFFFFF"/>
          <w:lang w:val="en-US" w:eastAsia="zh-CN"/>
        </w:rPr>
      </w:pP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Chars="0" w:right="0" w:rightChars="0" w:firstLine="4800" w:firstLineChars="2000"/>
        <w:rPr>
          <w:rFonts w:hint="eastAsia" w:ascii="微软雅黑" w:hAnsi="微软雅黑" w:eastAsia="微软雅黑" w:cs="微软雅黑"/>
          <w:i w:val="0"/>
          <w:caps w:val="0"/>
          <w:color w:val="auto"/>
          <w:spacing w:val="0"/>
          <w:sz w:val="24"/>
          <w:szCs w:val="24"/>
          <w:shd w:val="clear" w:color="auto" w:fill="FFFFFF"/>
          <w:lang w:val="en-US" w:eastAsia="zh-CN"/>
        </w:rPr>
      </w:pPr>
      <w:r>
        <w:rPr>
          <w:rFonts w:hint="eastAsia" w:ascii="微软雅黑" w:hAnsi="微软雅黑" w:eastAsia="微软雅黑" w:cs="微软雅黑"/>
          <w:i w:val="0"/>
          <w:caps w:val="0"/>
          <w:color w:val="auto"/>
          <w:spacing w:val="0"/>
          <w:sz w:val="24"/>
          <w:szCs w:val="24"/>
          <w:shd w:val="clear" w:color="auto" w:fill="FFFFFF"/>
          <w:lang w:val="en-US" w:eastAsia="zh-CN"/>
        </w:rPr>
        <w:t>XX科技有限公司</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Chars="0" w:right="0" w:rightChars="0" w:firstLine="4560" w:firstLineChars="1900"/>
        <w:rPr>
          <w:rFonts w:hint="default" w:ascii="微软雅黑" w:hAnsi="微软雅黑" w:eastAsia="微软雅黑" w:cs="微软雅黑"/>
          <w:i w:val="0"/>
          <w:caps w:val="0"/>
          <w:color w:val="auto"/>
          <w:spacing w:val="0"/>
          <w:sz w:val="24"/>
          <w:szCs w:val="24"/>
          <w:shd w:val="clear" w:color="auto" w:fill="FFFFFF"/>
          <w:lang w:val="en-US" w:eastAsia="zh-CN"/>
        </w:rPr>
      </w:pPr>
      <w:r>
        <w:rPr>
          <w:rFonts w:hint="eastAsia" w:ascii="微软雅黑" w:hAnsi="微软雅黑" w:eastAsia="微软雅黑" w:cs="微软雅黑"/>
          <w:i w:val="0"/>
          <w:caps w:val="0"/>
          <w:color w:val="auto"/>
          <w:spacing w:val="0"/>
          <w:sz w:val="24"/>
          <w:szCs w:val="24"/>
          <w:shd w:val="clear" w:color="auto" w:fill="FFFFFF"/>
          <w:lang w:val="en-US" w:eastAsia="zh-CN"/>
        </w:rPr>
        <w:t>20XX年XX月XX日</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Chars="0" w:right="0" w:rightChars="0"/>
        <w:rPr>
          <w:rFonts w:hint="default" w:ascii="微软雅黑" w:hAnsi="微软雅黑" w:eastAsia="微软雅黑" w:cs="微软雅黑"/>
          <w:i w:val="0"/>
          <w:caps w:val="0"/>
          <w:color w:val="auto"/>
          <w:spacing w:val="0"/>
          <w:sz w:val="24"/>
          <w:szCs w:val="24"/>
          <w:shd w:val="clear" w:color="auto" w:fill="FFFFFF"/>
          <w:lang w:val="en-US" w:eastAsia="zh-CN"/>
        </w:rPr>
      </w:pP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rightChars="0"/>
        <w:rPr>
          <w:rFonts w:hint="default" w:ascii="微软雅黑" w:hAnsi="微软雅黑" w:eastAsia="微软雅黑" w:cs="微软雅黑"/>
          <w:i w:val="0"/>
          <w:caps w:val="0"/>
          <w:color w:val="auto"/>
          <w:spacing w:val="0"/>
          <w:sz w:val="27"/>
          <w:szCs w:val="27"/>
          <w:shd w:val="clear" w:color="auto" w:fill="FFFFFF"/>
          <w:lang w:val="en-US" w:eastAsia="zh-CN"/>
        </w:rPr>
      </w:pPr>
    </w:p>
    <w:p>
      <w:pPr>
        <w:ind w:firstLine="540" w:firstLineChars="200"/>
        <w:jc w:val="both"/>
        <w:rPr>
          <w:rFonts w:hint="default" w:ascii="微软雅黑" w:hAnsi="微软雅黑" w:eastAsia="微软雅黑" w:cs="微软雅黑"/>
          <w:b w:val="0"/>
          <w:i w:val="0"/>
          <w:caps w:val="0"/>
          <w:color w:val="121212"/>
          <w:spacing w:val="0"/>
          <w:sz w:val="27"/>
          <w:szCs w:val="27"/>
          <w:shd w:val="clear" w:color="auto"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1"/>
      <w:numFmt w:val="decimal"/>
      <w:suff w:val="nothing"/>
      <w:lvlText w:val="（%1）"/>
      <w:lvlJc w:val="left"/>
    </w:lvl>
  </w:abstractNum>
  <w:abstractNum w:abstractNumId="1">
    <w:nsid w:val="00000001"/>
    <w:multiLevelType w:val="singleLevel"/>
    <w:tmpl w:val="00000001"/>
    <w:lvl w:ilvl="0" w:tentative="0">
      <w:start w:val="1"/>
      <w:numFmt w:val="decimal"/>
      <w:suff w:val="nothing"/>
      <w:lvlText w:val="%1、"/>
      <w:lvlJc w:val="left"/>
    </w:lvl>
  </w:abstractNum>
  <w:abstractNum w:abstractNumId="2">
    <w:nsid w:val="00000002"/>
    <w:multiLevelType w:val="singleLevel"/>
    <w:tmpl w:val="00000002"/>
    <w:lvl w:ilvl="0" w:tentative="0">
      <w:start w:val="1"/>
      <w:numFmt w:val="decimal"/>
      <w:suff w:val="nothing"/>
      <w:lvlText w:val="%1、"/>
      <w:lvlJc w:val="left"/>
    </w:lvl>
  </w:abstractNum>
  <w:abstractNum w:abstractNumId="3">
    <w:nsid w:val="00000003"/>
    <w:multiLevelType w:val="singleLevel"/>
    <w:tmpl w:val="00000003"/>
    <w:lvl w:ilvl="0" w:tentative="0">
      <w:start w:val="1"/>
      <w:numFmt w:val="chineseCounting"/>
      <w:suff w:val="nothing"/>
      <w:lvlText w:val="%1、"/>
      <w:lvlJc w:val="left"/>
      <w:pPr>
        <w:ind w:left="135" w:leftChars="0" w:firstLine="0" w:firstLineChars="0"/>
      </w:pPr>
      <w:rPr>
        <w:rFonts w:hint="eastAsia"/>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embedSystemFont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0487E4B"/>
    <w:rsid w:val="54693893"/>
    <w:rsid w:val="5C3604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4">
    <w:name w:val="Default Paragraph Font"/>
    <w:qFormat/>
    <w:uiPriority w:val="0"/>
  </w:style>
  <w:style w:type="table" w:default="1" w:styleId="3">
    <w:name w:val="Normal Table"/>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1252</Words>
  <Characters>1311</Characters>
  <Paragraphs>31</Paragraphs>
  <TotalTime>62</TotalTime>
  <ScaleCrop>false</ScaleCrop>
  <LinksUpToDate>false</LinksUpToDate>
  <CharactersWithSpaces>1351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2020-09-21T06:51:00Z</dcterms:created>
  <dc:creator>A LIFE</dc:creator>
  <cp:lastModifiedBy>佩佩</cp:lastModifiedBy>
  <dcterms:modified xsi:type="dcterms:W3CDTF">2021-07-22T07:18:50Z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